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D386F" w14:textId="77777777" w:rsidR="0013084E" w:rsidRPr="0013084E" w:rsidRDefault="0013084E" w:rsidP="0013084E">
      <w:r w:rsidRPr="0013084E">
        <w:pict w14:anchorId="4809C754">
          <v:rect id="_x0000_i1169" style="width:0;height:1.5pt" o:hralign="center" o:hrstd="t" o:hr="t" fillcolor="#a0a0a0" stroked="f"/>
        </w:pict>
      </w:r>
    </w:p>
    <w:p w14:paraId="578ABFC8" w14:textId="77777777" w:rsidR="0013084E" w:rsidRPr="0013084E" w:rsidRDefault="0013084E" w:rsidP="0013084E">
      <w:pPr>
        <w:jc w:val="center"/>
        <w:rPr>
          <w:b/>
          <w:bCs/>
          <w:sz w:val="36"/>
          <w:szCs w:val="36"/>
        </w:rPr>
      </w:pPr>
      <w:r w:rsidRPr="0013084E">
        <w:rPr>
          <w:rFonts w:ascii="Segoe UI Emoji" w:hAnsi="Segoe UI Emoji" w:cs="Segoe UI Emoji"/>
          <w:b/>
          <w:bCs/>
          <w:sz w:val="36"/>
          <w:szCs w:val="36"/>
        </w:rPr>
        <w:t>🖍️</w:t>
      </w:r>
      <w:r w:rsidRPr="0013084E">
        <w:rPr>
          <w:b/>
          <w:bCs/>
          <w:sz w:val="36"/>
          <w:szCs w:val="36"/>
        </w:rPr>
        <w:t xml:space="preserve"> Educator Reflection &amp; Planning Worksheet</w:t>
      </w:r>
    </w:p>
    <w:p w14:paraId="00EC441C" w14:textId="77777777" w:rsidR="0013084E" w:rsidRPr="0013084E" w:rsidRDefault="0013084E" w:rsidP="0013084E">
      <w:r w:rsidRPr="0013084E">
        <w:rPr>
          <w:b/>
          <w:bCs/>
        </w:rPr>
        <w:t>Title:</w:t>
      </w:r>
      <w:r w:rsidRPr="0013084E">
        <w:t xml:space="preserve"> Good Educators Can Maintain Academic Excellence and Support Marginalized Voices</w:t>
      </w:r>
      <w:r w:rsidRPr="0013084E">
        <w:br/>
      </w:r>
      <w:r w:rsidRPr="0013084E">
        <w:rPr>
          <w:b/>
          <w:bCs/>
        </w:rPr>
        <w:t>Use this worksheet to reflect, plan, and personalize your practice.</w:t>
      </w:r>
    </w:p>
    <w:p w14:paraId="02FDA198" w14:textId="77777777" w:rsidR="0013084E" w:rsidRPr="0013084E" w:rsidRDefault="0013084E" w:rsidP="0013084E">
      <w:r w:rsidRPr="0013084E">
        <w:pict w14:anchorId="3A30CB64">
          <v:rect id="_x0000_i1170" style="width:0;height:1.5pt" o:hralign="center" o:hrstd="t" o:hr="t" fillcolor="#a0a0a0" stroked="f"/>
        </w:pict>
      </w:r>
    </w:p>
    <w:p w14:paraId="572CF945" w14:textId="77777777" w:rsidR="0013084E" w:rsidRPr="0013084E" w:rsidRDefault="0013084E" w:rsidP="0013084E">
      <w:pPr>
        <w:rPr>
          <w:b/>
          <w:bCs/>
        </w:rPr>
      </w:pPr>
      <w:r w:rsidRPr="0013084E">
        <w:rPr>
          <w:rFonts w:ascii="Segoe UI Emoji" w:hAnsi="Segoe UI Emoji" w:cs="Segoe UI Emoji"/>
          <w:b/>
          <w:bCs/>
        </w:rPr>
        <w:t>✨</w:t>
      </w:r>
      <w:r w:rsidRPr="0013084E">
        <w:rPr>
          <w:b/>
          <w:bCs/>
        </w:rPr>
        <w:t xml:space="preserve"> Section 1: Personal Reflection</w:t>
      </w:r>
    </w:p>
    <w:p w14:paraId="7363A21E" w14:textId="77777777" w:rsidR="0013084E" w:rsidRPr="0013084E" w:rsidRDefault="0013084E" w:rsidP="0013084E">
      <w:r w:rsidRPr="0013084E">
        <w:rPr>
          <w:b/>
          <w:bCs/>
        </w:rPr>
        <w:t>Prompt:</w:t>
      </w:r>
      <w:r w:rsidRPr="0013084E">
        <w:br/>
        <w:t>Think about your current teaching practice. Where do you see academic excellence thriving? Where do marginalized voices show up — or get overlooked?</w:t>
      </w:r>
    </w:p>
    <w:p w14:paraId="504F4685" w14:textId="77777777" w:rsidR="0013084E" w:rsidRPr="0013084E" w:rsidRDefault="0013084E" w:rsidP="0013084E">
      <w:pPr>
        <w:numPr>
          <w:ilvl w:val="0"/>
          <w:numId w:val="1"/>
        </w:numPr>
      </w:pPr>
      <w:r w:rsidRPr="0013084E">
        <w:t>What does “academic excellence” mean in your classroom?</w:t>
      </w:r>
      <w:r w:rsidRPr="0013084E">
        <w:br/>
      </w:r>
      <w:r w:rsidRPr="0013084E">
        <w:rPr>
          <w:i/>
          <w:iCs/>
        </w:rPr>
        <w:t>Write your definition or guiding principles below.</w:t>
      </w:r>
    </w:p>
    <w:p w14:paraId="0C512C45" w14:textId="77777777" w:rsidR="0013084E" w:rsidRPr="0013084E" w:rsidRDefault="0013084E" w:rsidP="0013084E">
      <w:r w:rsidRPr="0013084E">
        <w:pict w14:anchorId="7CF7880D">
          <v:rect id="_x0000_i1171" style="width:0;height:1.5pt" o:hralign="center" o:hrstd="t" o:hr="t" fillcolor="#a0a0a0" stroked="f"/>
        </w:pict>
      </w:r>
    </w:p>
    <w:p w14:paraId="211BFF47" w14:textId="77777777" w:rsidR="0013084E" w:rsidRPr="0013084E" w:rsidRDefault="0013084E" w:rsidP="0013084E">
      <w:r w:rsidRPr="0013084E">
        <w:pict w14:anchorId="3F2B5AED">
          <v:rect id="_x0000_i1172" style="width:0;height:1.5pt" o:hralign="center" o:hrstd="t" o:hr="t" fillcolor="#a0a0a0" stroked="f"/>
        </w:pict>
      </w:r>
    </w:p>
    <w:p w14:paraId="4A1D00B6" w14:textId="77777777" w:rsidR="0013084E" w:rsidRPr="0013084E" w:rsidRDefault="0013084E" w:rsidP="0013084E">
      <w:pPr>
        <w:numPr>
          <w:ilvl w:val="0"/>
          <w:numId w:val="2"/>
        </w:numPr>
      </w:pPr>
      <w:r w:rsidRPr="0013084E">
        <w:t>Whose voices are centered in your curriculum?</w:t>
      </w:r>
      <w:r w:rsidRPr="0013084E">
        <w:br/>
      </w:r>
      <w:r w:rsidRPr="0013084E">
        <w:rPr>
          <w:i/>
          <w:iCs/>
        </w:rPr>
        <w:t>List authors, perspectives, or lived experiences that are currently represented.</w:t>
      </w:r>
    </w:p>
    <w:p w14:paraId="55B12F9D" w14:textId="77777777" w:rsidR="0013084E" w:rsidRPr="0013084E" w:rsidRDefault="0013084E" w:rsidP="0013084E">
      <w:r w:rsidRPr="0013084E">
        <w:pict w14:anchorId="7D4C07D7">
          <v:rect id="_x0000_i1173" style="width:0;height:1.5pt" o:hralign="center" o:hrstd="t" o:hr="t" fillcolor="#a0a0a0" stroked="f"/>
        </w:pict>
      </w:r>
    </w:p>
    <w:p w14:paraId="097C90A6" w14:textId="77777777" w:rsidR="0013084E" w:rsidRPr="0013084E" w:rsidRDefault="0013084E" w:rsidP="0013084E">
      <w:r w:rsidRPr="0013084E">
        <w:pict w14:anchorId="68D5C9D3">
          <v:rect id="_x0000_i1174" style="width:0;height:1.5pt" o:hralign="center" o:hrstd="t" o:hr="t" fillcolor="#a0a0a0" stroked="f"/>
        </w:pict>
      </w:r>
    </w:p>
    <w:p w14:paraId="0AC5F864" w14:textId="77777777" w:rsidR="0013084E" w:rsidRPr="0013084E" w:rsidRDefault="0013084E" w:rsidP="0013084E">
      <w:pPr>
        <w:numPr>
          <w:ilvl w:val="0"/>
          <w:numId w:val="3"/>
        </w:numPr>
      </w:pPr>
      <w:r w:rsidRPr="0013084E">
        <w:t>Where might you expand or shift your lens?</w:t>
      </w:r>
      <w:r w:rsidRPr="0013084E">
        <w:br/>
      </w:r>
      <w:r w:rsidRPr="0013084E">
        <w:rPr>
          <w:i/>
          <w:iCs/>
        </w:rPr>
        <w:t>Consider whose stories, histories, or ways of knowing are missing.</w:t>
      </w:r>
    </w:p>
    <w:p w14:paraId="67D6BDC3" w14:textId="77777777" w:rsidR="0013084E" w:rsidRPr="0013084E" w:rsidRDefault="0013084E" w:rsidP="0013084E">
      <w:r w:rsidRPr="0013084E">
        <w:pict w14:anchorId="6CAC9444">
          <v:rect id="_x0000_i1175" style="width:0;height:1.5pt" o:hralign="center" o:hrstd="t" o:hr="t" fillcolor="#a0a0a0" stroked="f"/>
        </w:pict>
      </w:r>
    </w:p>
    <w:p w14:paraId="343ACCD7" w14:textId="77777777" w:rsidR="0013084E" w:rsidRPr="0013084E" w:rsidRDefault="0013084E" w:rsidP="0013084E">
      <w:r w:rsidRPr="0013084E">
        <w:pict w14:anchorId="33C0F522">
          <v:rect id="_x0000_i1176" style="width:0;height:1.5pt" o:hralign="center" o:hrstd="t" o:hr="t" fillcolor="#a0a0a0" stroked="f"/>
        </w:pict>
      </w:r>
    </w:p>
    <w:p w14:paraId="4ED11644" w14:textId="77777777" w:rsidR="0013084E" w:rsidRPr="0013084E" w:rsidRDefault="0013084E" w:rsidP="0013084E">
      <w:r w:rsidRPr="0013084E">
        <w:pict w14:anchorId="0C88D9B8">
          <v:rect id="_x0000_i1177" style="width:0;height:1.5pt" o:hralign="center" o:hrstd="t" o:hr="t" fillcolor="#a0a0a0" stroked="f"/>
        </w:pict>
      </w:r>
    </w:p>
    <w:p w14:paraId="46501774" w14:textId="77777777" w:rsidR="0013084E" w:rsidRPr="0013084E" w:rsidRDefault="0013084E" w:rsidP="0013084E">
      <w:pPr>
        <w:rPr>
          <w:b/>
          <w:bCs/>
        </w:rPr>
      </w:pPr>
      <w:r w:rsidRPr="0013084E">
        <w:rPr>
          <w:rFonts w:ascii="Segoe UI Emoji" w:hAnsi="Segoe UI Emoji" w:cs="Segoe UI Emoji"/>
          <w:b/>
          <w:bCs/>
        </w:rPr>
        <w:t>🧠</w:t>
      </w:r>
      <w:r w:rsidRPr="0013084E">
        <w:rPr>
          <w:b/>
          <w:bCs/>
        </w:rPr>
        <w:t xml:space="preserve"> Section 2: Strategy Brainstorm</w:t>
      </w:r>
    </w:p>
    <w:p w14:paraId="09A09470" w14:textId="77777777" w:rsidR="0013084E" w:rsidRPr="0013084E" w:rsidRDefault="0013084E" w:rsidP="0013084E">
      <w:r w:rsidRPr="0013084E">
        <w:rPr>
          <w:b/>
          <w:bCs/>
        </w:rPr>
        <w:t>Prompt:</w:t>
      </w:r>
      <w:r w:rsidRPr="0013084E">
        <w:br/>
        <w:t>How might you braid excellence and equity together in your next unit, lesson, or ritual?</w:t>
      </w:r>
    </w:p>
    <w:p w14:paraId="706B3140" w14:textId="77777777" w:rsidR="0013084E" w:rsidRPr="0013084E" w:rsidRDefault="0013084E" w:rsidP="0013084E">
      <w:pPr>
        <w:numPr>
          <w:ilvl w:val="0"/>
          <w:numId w:val="4"/>
        </w:numPr>
      </w:pPr>
      <w:r w:rsidRPr="0013084E">
        <w:t>One idea I’d like to try is:</w:t>
      </w:r>
    </w:p>
    <w:p w14:paraId="5B4D56AA" w14:textId="77777777" w:rsidR="0013084E" w:rsidRPr="0013084E" w:rsidRDefault="0013084E" w:rsidP="0013084E">
      <w:r w:rsidRPr="0013084E">
        <w:pict w14:anchorId="79151C71">
          <v:rect id="_x0000_i1178" style="width:0;height:1.5pt" o:hralign="center" o:hrstd="t" o:hr="t" fillcolor="#a0a0a0" stroked="f"/>
        </w:pict>
      </w:r>
    </w:p>
    <w:p w14:paraId="41029FAF" w14:textId="77777777" w:rsidR="0013084E" w:rsidRPr="0013084E" w:rsidRDefault="0013084E" w:rsidP="0013084E">
      <w:r w:rsidRPr="0013084E">
        <w:lastRenderedPageBreak/>
        <w:pict w14:anchorId="39F10886">
          <v:rect id="_x0000_i1179" style="width:0;height:1.5pt" o:hralign="center" o:hrstd="t" o:hr="t" fillcolor="#a0a0a0" stroked="f"/>
        </w:pict>
      </w:r>
    </w:p>
    <w:p w14:paraId="1CB4D3F1" w14:textId="77777777" w:rsidR="0013084E" w:rsidRPr="0013084E" w:rsidRDefault="0013084E" w:rsidP="0013084E">
      <w:pPr>
        <w:numPr>
          <w:ilvl w:val="0"/>
          <w:numId w:val="5"/>
        </w:numPr>
      </w:pPr>
      <w:r w:rsidRPr="0013084E">
        <w:t>I can adapt this idea for different learners by:</w:t>
      </w:r>
    </w:p>
    <w:p w14:paraId="60339672" w14:textId="77777777" w:rsidR="0013084E" w:rsidRPr="0013084E" w:rsidRDefault="0013084E" w:rsidP="0013084E">
      <w:r w:rsidRPr="0013084E">
        <w:pict w14:anchorId="6EE0BEB0">
          <v:rect id="_x0000_i1180" style="width:0;height:1.5pt" o:hralign="center" o:hrstd="t" o:hr="t" fillcolor="#a0a0a0" stroked="f"/>
        </w:pict>
      </w:r>
    </w:p>
    <w:p w14:paraId="361F81B6" w14:textId="77777777" w:rsidR="0013084E" w:rsidRPr="0013084E" w:rsidRDefault="0013084E" w:rsidP="0013084E">
      <w:r w:rsidRPr="0013084E">
        <w:pict w14:anchorId="3F00671D">
          <v:rect id="_x0000_i1181" style="width:0;height:1.5pt" o:hralign="center" o:hrstd="t" o:hr="t" fillcolor="#a0a0a0" stroked="f"/>
        </w:pict>
      </w:r>
    </w:p>
    <w:p w14:paraId="71BFE4FA" w14:textId="77777777" w:rsidR="0013084E" w:rsidRPr="0013084E" w:rsidRDefault="0013084E" w:rsidP="0013084E">
      <w:pPr>
        <w:numPr>
          <w:ilvl w:val="0"/>
          <w:numId w:val="6"/>
        </w:numPr>
      </w:pPr>
      <w:r w:rsidRPr="0013084E">
        <w:t>To support this strategy, I’ll need:</w:t>
      </w:r>
      <w:r w:rsidRPr="0013084E">
        <w:br/>
      </w:r>
      <w:r w:rsidRPr="0013084E">
        <w:rPr>
          <w:i/>
          <w:iCs/>
        </w:rPr>
        <w:t>List resources, collaborators, or planning time.</w:t>
      </w:r>
    </w:p>
    <w:p w14:paraId="69C03E0F" w14:textId="77777777" w:rsidR="0013084E" w:rsidRPr="0013084E" w:rsidRDefault="0013084E" w:rsidP="0013084E">
      <w:r w:rsidRPr="0013084E">
        <w:pict w14:anchorId="0D80A312">
          <v:rect id="_x0000_i1182" style="width:0;height:1.5pt" o:hralign="center" o:hrstd="t" o:hr="t" fillcolor="#a0a0a0" stroked="f"/>
        </w:pict>
      </w:r>
    </w:p>
    <w:p w14:paraId="0F19AD61" w14:textId="77777777" w:rsidR="0013084E" w:rsidRPr="0013084E" w:rsidRDefault="0013084E" w:rsidP="0013084E">
      <w:r w:rsidRPr="0013084E">
        <w:pict w14:anchorId="1AFCB3B8">
          <v:rect id="_x0000_i1183" style="width:0;height:1.5pt" o:hralign="center" o:hrstd="t" o:hr="t" fillcolor="#a0a0a0" stroked="f"/>
        </w:pict>
      </w:r>
    </w:p>
    <w:p w14:paraId="671D133D" w14:textId="77777777" w:rsidR="0013084E" w:rsidRPr="0013084E" w:rsidRDefault="0013084E" w:rsidP="0013084E">
      <w:r w:rsidRPr="0013084E">
        <w:pict w14:anchorId="6B876CF0">
          <v:rect id="_x0000_i1184" style="width:0;height:1.5pt" o:hralign="center" o:hrstd="t" o:hr="t" fillcolor="#a0a0a0" stroked="f"/>
        </w:pict>
      </w:r>
    </w:p>
    <w:p w14:paraId="6178036B" w14:textId="77777777" w:rsidR="0013084E" w:rsidRPr="0013084E" w:rsidRDefault="0013084E" w:rsidP="0013084E">
      <w:pPr>
        <w:rPr>
          <w:b/>
          <w:bCs/>
        </w:rPr>
      </w:pPr>
      <w:r w:rsidRPr="0013084E">
        <w:rPr>
          <w:rFonts w:ascii="Segoe UI Emoji" w:hAnsi="Segoe UI Emoji" w:cs="Segoe UI Emoji"/>
          <w:b/>
          <w:bCs/>
        </w:rPr>
        <w:t>📚</w:t>
      </w:r>
      <w:r w:rsidRPr="0013084E">
        <w:rPr>
          <w:b/>
          <w:bCs/>
        </w:rPr>
        <w:t xml:space="preserve"> Section 3: Classroom Commitments</w:t>
      </w:r>
    </w:p>
    <w:p w14:paraId="54280E2A" w14:textId="77777777" w:rsidR="0013084E" w:rsidRPr="0013084E" w:rsidRDefault="0013084E" w:rsidP="0013084E">
      <w:r w:rsidRPr="0013084E">
        <w:rPr>
          <w:b/>
          <w:bCs/>
        </w:rPr>
        <w:t>Prompt:</w:t>
      </w:r>
      <w:r w:rsidRPr="0013084E">
        <w:br/>
        <w:t>Set intentions for the next month. Choose one or two commitments that feel doable and meaningful.</w:t>
      </w:r>
    </w:p>
    <w:p w14:paraId="1FB4497C" w14:textId="77777777" w:rsidR="0013084E" w:rsidRPr="0013084E" w:rsidRDefault="0013084E" w:rsidP="0013084E">
      <w:pPr>
        <w:numPr>
          <w:ilvl w:val="0"/>
          <w:numId w:val="7"/>
        </w:numPr>
      </w:pPr>
      <w:r w:rsidRPr="0013084E">
        <w:t>☐ I will co-create a rubric that values both mastery and voice.</w:t>
      </w:r>
    </w:p>
    <w:p w14:paraId="6273E6EC" w14:textId="77777777" w:rsidR="0013084E" w:rsidRPr="0013084E" w:rsidRDefault="0013084E" w:rsidP="0013084E">
      <w:pPr>
        <w:numPr>
          <w:ilvl w:val="0"/>
          <w:numId w:val="7"/>
        </w:numPr>
      </w:pPr>
      <w:r w:rsidRPr="0013084E">
        <w:t>☐ I will introduce a counter-narrative journal prompt.</w:t>
      </w:r>
    </w:p>
    <w:p w14:paraId="136ED383" w14:textId="77777777" w:rsidR="0013084E" w:rsidRPr="0013084E" w:rsidRDefault="0013084E" w:rsidP="0013084E">
      <w:pPr>
        <w:numPr>
          <w:ilvl w:val="0"/>
          <w:numId w:val="7"/>
        </w:numPr>
      </w:pPr>
      <w:r w:rsidRPr="0013084E">
        <w:t>☐ I will invite students to share stories from their communities.</w:t>
      </w:r>
    </w:p>
    <w:p w14:paraId="1DB51206" w14:textId="77777777" w:rsidR="0013084E" w:rsidRPr="0013084E" w:rsidRDefault="0013084E" w:rsidP="0013084E">
      <w:pPr>
        <w:numPr>
          <w:ilvl w:val="0"/>
          <w:numId w:val="7"/>
        </w:numPr>
      </w:pPr>
      <w:r w:rsidRPr="0013084E">
        <w:t>☐ I will revise one lesson to include a marginalized perspective.</w:t>
      </w:r>
    </w:p>
    <w:p w14:paraId="468123F4" w14:textId="77777777" w:rsidR="0013084E" w:rsidRPr="0013084E" w:rsidRDefault="0013084E" w:rsidP="0013084E">
      <w:pPr>
        <w:numPr>
          <w:ilvl w:val="0"/>
          <w:numId w:val="7"/>
        </w:numPr>
      </w:pPr>
      <w:r w:rsidRPr="0013084E">
        <w:t>☐ I will celebrate academic wins and identity-affirming moments weekly.</w:t>
      </w:r>
    </w:p>
    <w:p w14:paraId="634D352F" w14:textId="77777777" w:rsidR="0013084E" w:rsidRPr="0013084E" w:rsidRDefault="0013084E" w:rsidP="0013084E">
      <w:pPr>
        <w:numPr>
          <w:ilvl w:val="0"/>
          <w:numId w:val="7"/>
        </w:numPr>
      </w:pPr>
      <w:r w:rsidRPr="0013084E">
        <w:t>☐ I will explore a new text or resource authored by a marginalized scholar.</w:t>
      </w:r>
    </w:p>
    <w:p w14:paraId="23FE3B58" w14:textId="77777777" w:rsidR="0013084E" w:rsidRPr="0013084E" w:rsidRDefault="0013084E" w:rsidP="0013084E">
      <w:pPr>
        <w:numPr>
          <w:ilvl w:val="0"/>
          <w:numId w:val="7"/>
        </w:numPr>
      </w:pPr>
      <w:r w:rsidRPr="0013084E">
        <w:t>☐ Other: _________________________________________________</w:t>
      </w:r>
    </w:p>
    <w:p w14:paraId="6B376EB1" w14:textId="77777777" w:rsidR="0013084E" w:rsidRPr="0013084E" w:rsidRDefault="0013084E" w:rsidP="0013084E">
      <w:r w:rsidRPr="0013084E">
        <w:pict w14:anchorId="456B1DE3">
          <v:rect id="_x0000_i1185" style="width:0;height:1.5pt" o:hralign="center" o:hrstd="t" o:hr="t" fillcolor="#a0a0a0" stroked="f"/>
        </w:pict>
      </w:r>
    </w:p>
    <w:p w14:paraId="489E6054" w14:textId="77777777" w:rsidR="0013084E" w:rsidRPr="0013084E" w:rsidRDefault="0013084E" w:rsidP="0013084E">
      <w:pPr>
        <w:rPr>
          <w:b/>
          <w:bCs/>
        </w:rPr>
      </w:pPr>
      <w:r w:rsidRPr="0013084E">
        <w:rPr>
          <w:rFonts w:ascii="Segoe UI Emoji" w:hAnsi="Segoe UI Emoji" w:cs="Segoe UI Emoji"/>
          <w:b/>
          <w:bCs/>
        </w:rPr>
        <w:t>🪞</w:t>
      </w:r>
      <w:r w:rsidRPr="0013084E">
        <w:rPr>
          <w:b/>
          <w:bCs/>
        </w:rPr>
        <w:t xml:space="preserve"> Section 4: Reflection Ritual</w:t>
      </w:r>
    </w:p>
    <w:p w14:paraId="7EE2633C" w14:textId="77777777" w:rsidR="0013084E" w:rsidRPr="0013084E" w:rsidRDefault="0013084E" w:rsidP="0013084E">
      <w:r w:rsidRPr="0013084E">
        <w:rPr>
          <w:b/>
          <w:bCs/>
        </w:rPr>
        <w:t>Prompt:</w:t>
      </w:r>
      <w:r w:rsidRPr="0013084E">
        <w:br/>
        <w:t>At the end of the month, revisit this worksheet. What shifted? What surprised you? What will you carry forward?</w:t>
      </w:r>
    </w:p>
    <w:p w14:paraId="4E05E424" w14:textId="77777777" w:rsidR="0013084E" w:rsidRPr="0013084E" w:rsidRDefault="0013084E" w:rsidP="0013084E">
      <w:pPr>
        <w:numPr>
          <w:ilvl w:val="0"/>
          <w:numId w:val="8"/>
        </w:numPr>
      </w:pPr>
      <w:r w:rsidRPr="0013084E">
        <w:t>What worked well?</w:t>
      </w:r>
    </w:p>
    <w:p w14:paraId="530E0FEB" w14:textId="77777777" w:rsidR="0013084E" w:rsidRPr="0013084E" w:rsidRDefault="0013084E" w:rsidP="0013084E">
      <w:r w:rsidRPr="0013084E">
        <w:pict w14:anchorId="39665A1E">
          <v:rect id="_x0000_i1186" style="width:0;height:1.5pt" o:hralign="center" o:hrstd="t" o:hr="t" fillcolor="#a0a0a0" stroked="f"/>
        </w:pict>
      </w:r>
    </w:p>
    <w:p w14:paraId="5D859837" w14:textId="77777777" w:rsidR="0013084E" w:rsidRPr="0013084E" w:rsidRDefault="0013084E" w:rsidP="0013084E">
      <w:r w:rsidRPr="0013084E">
        <w:lastRenderedPageBreak/>
        <w:pict w14:anchorId="269C03C5">
          <v:rect id="_x0000_i1187" style="width:0;height:1.5pt" o:hralign="center" o:hrstd="t" o:hr="t" fillcolor="#a0a0a0" stroked="f"/>
        </w:pict>
      </w:r>
    </w:p>
    <w:p w14:paraId="692D5AC2" w14:textId="77777777" w:rsidR="0013084E" w:rsidRPr="0013084E" w:rsidRDefault="0013084E" w:rsidP="0013084E">
      <w:pPr>
        <w:numPr>
          <w:ilvl w:val="0"/>
          <w:numId w:val="9"/>
        </w:numPr>
      </w:pPr>
      <w:r w:rsidRPr="0013084E">
        <w:t>What challenged you?</w:t>
      </w:r>
    </w:p>
    <w:p w14:paraId="0BFFAA15" w14:textId="77777777" w:rsidR="0013084E" w:rsidRPr="0013084E" w:rsidRDefault="0013084E" w:rsidP="0013084E">
      <w:r w:rsidRPr="0013084E">
        <w:pict w14:anchorId="4A49725C">
          <v:rect id="_x0000_i1188" style="width:0;height:1.5pt" o:hralign="center" o:hrstd="t" o:hr="t" fillcolor="#a0a0a0" stroked="f"/>
        </w:pict>
      </w:r>
    </w:p>
    <w:p w14:paraId="6A2CA6CB" w14:textId="77777777" w:rsidR="0013084E" w:rsidRPr="0013084E" w:rsidRDefault="0013084E" w:rsidP="0013084E">
      <w:r w:rsidRPr="0013084E">
        <w:pict w14:anchorId="7EB50C6F">
          <v:rect id="_x0000_i1189" style="width:0;height:1.5pt" o:hralign="center" o:hrstd="t" o:hr="t" fillcolor="#a0a0a0" stroked="f"/>
        </w:pict>
      </w:r>
    </w:p>
    <w:p w14:paraId="4E07984E" w14:textId="77777777" w:rsidR="0013084E" w:rsidRPr="0013084E" w:rsidRDefault="0013084E" w:rsidP="0013084E">
      <w:pPr>
        <w:numPr>
          <w:ilvl w:val="0"/>
          <w:numId w:val="10"/>
        </w:numPr>
      </w:pPr>
      <w:r w:rsidRPr="0013084E">
        <w:t>What’s next?</w:t>
      </w:r>
    </w:p>
    <w:p w14:paraId="146ACB05" w14:textId="77777777" w:rsidR="0013084E" w:rsidRPr="0013084E" w:rsidRDefault="0013084E" w:rsidP="0013084E">
      <w:r w:rsidRPr="0013084E">
        <w:pict w14:anchorId="02AAF670">
          <v:rect id="_x0000_i1190" style="width:0;height:1.5pt" o:hralign="center" o:hrstd="t" o:hr="t" fillcolor="#a0a0a0" stroked="f"/>
        </w:pict>
      </w:r>
    </w:p>
    <w:p w14:paraId="5FFB3AC2" w14:textId="77777777" w:rsidR="0013084E" w:rsidRPr="0013084E" w:rsidRDefault="0013084E" w:rsidP="0013084E">
      <w:r w:rsidRPr="0013084E">
        <w:pict w14:anchorId="73BCE0C1">
          <v:rect id="_x0000_i1191" style="width:0;height:1.5pt" o:hralign="center" o:hrstd="t" o:hr="t" fillcolor="#a0a0a0" stroked="f"/>
        </w:pict>
      </w:r>
    </w:p>
    <w:p w14:paraId="440A0A4E" w14:textId="77777777" w:rsidR="0013084E" w:rsidRPr="0013084E" w:rsidRDefault="0013084E" w:rsidP="0013084E">
      <w:r w:rsidRPr="0013084E">
        <w:pict w14:anchorId="3007438D">
          <v:rect id="_x0000_i1192" style="width:0;height:1.5pt" o:hralign="center" o:hrstd="t" o:hr="t" fillcolor="#a0a0a0" stroked="f"/>
        </w:pict>
      </w:r>
    </w:p>
    <w:p w14:paraId="56B7D4F0" w14:textId="77777777" w:rsidR="00474123" w:rsidRDefault="00474123"/>
    <w:sectPr w:rsidR="004741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C129C"/>
    <w:multiLevelType w:val="multilevel"/>
    <w:tmpl w:val="41303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344FB"/>
    <w:multiLevelType w:val="multilevel"/>
    <w:tmpl w:val="072EC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90739B"/>
    <w:multiLevelType w:val="multilevel"/>
    <w:tmpl w:val="B4B03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42520A"/>
    <w:multiLevelType w:val="multilevel"/>
    <w:tmpl w:val="14600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3F3B76"/>
    <w:multiLevelType w:val="multilevel"/>
    <w:tmpl w:val="A11AF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A9087E"/>
    <w:multiLevelType w:val="multilevel"/>
    <w:tmpl w:val="D2161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767521"/>
    <w:multiLevelType w:val="multilevel"/>
    <w:tmpl w:val="6D3AC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F7454E"/>
    <w:multiLevelType w:val="multilevel"/>
    <w:tmpl w:val="136A0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201F88"/>
    <w:multiLevelType w:val="multilevel"/>
    <w:tmpl w:val="A1DC0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9A1512"/>
    <w:multiLevelType w:val="multilevel"/>
    <w:tmpl w:val="0A128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34732">
    <w:abstractNumId w:val="6"/>
  </w:num>
  <w:num w:numId="2" w16cid:durableId="1550605017">
    <w:abstractNumId w:val="9"/>
  </w:num>
  <w:num w:numId="3" w16cid:durableId="2095466574">
    <w:abstractNumId w:val="1"/>
  </w:num>
  <w:num w:numId="4" w16cid:durableId="1044526579">
    <w:abstractNumId w:val="3"/>
  </w:num>
  <w:num w:numId="5" w16cid:durableId="959992085">
    <w:abstractNumId w:val="5"/>
  </w:num>
  <w:num w:numId="6" w16cid:durableId="731388907">
    <w:abstractNumId w:val="7"/>
  </w:num>
  <w:num w:numId="7" w16cid:durableId="769742567">
    <w:abstractNumId w:val="4"/>
  </w:num>
  <w:num w:numId="8" w16cid:durableId="409348878">
    <w:abstractNumId w:val="2"/>
  </w:num>
  <w:num w:numId="9" w16cid:durableId="1551452981">
    <w:abstractNumId w:val="8"/>
  </w:num>
  <w:num w:numId="10" w16cid:durableId="1615284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84E"/>
    <w:rsid w:val="00021DD9"/>
    <w:rsid w:val="00076385"/>
    <w:rsid w:val="000B0DF1"/>
    <w:rsid w:val="0013084E"/>
    <w:rsid w:val="00474123"/>
    <w:rsid w:val="005E4A70"/>
    <w:rsid w:val="00DB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F2409"/>
  <w15:chartTrackingRefBased/>
  <w15:docId w15:val="{E9CD8112-B5ED-4CB5-BE79-AFF53FA89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B0DF1"/>
    <w:pPr>
      <w:keepNext/>
      <w:keepLines/>
      <w:spacing w:before="360" w:after="8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B0DF1"/>
    <w:pPr>
      <w:keepNext/>
      <w:keepLines/>
      <w:spacing w:before="160" w:after="80"/>
      <w:outlineLvl w:val="1"/>
    </w:pPr>
    <w:rPr>
      <w:rFonts w:ascii="Times New Roman" w:eastAsiaTheme="majorEastAsia" w:hAnsi="Times New Roman" w:cstheme="majorBidi"/>
      <w:b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0B0DF1"/>
    <w:pPr>
      <w:keepNext/>
      <w:keepLines/>
      <w:spacing w:before="160" w:after="80"/>
      <w:outlineLvl w:val="2"/>
    </w:pPr>
    <w:rPr>
      <w:rFonts w:ascii="Times New Roman" w:eastAsiaTheme="majorEastAsia" w:hAnsi="Times New Roman" w:cstheme="majorBidi"/>
      <w:b/>
      <w:i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08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08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08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08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08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08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0DF1"/>
    <w:rPr>
      <w:rFonts w:ascii="Times New Roman" w:eastAsiaTheme="majorEastAsia" w:hAnsi="Times New Roman" w:cstheme="majorBidi"/>
      <w:b/>
      <w:color w:val="000000" w:themeColor="text1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B0DF1"/>
    <w:rPr>
      <w:rFonts w:ascii="Times New Roman" w:eastAsiaTheme="majorEastAsia" w:hAnsi="Times New Roman" w:cstheme="majorBidi"/>
      <w:b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B0DF1"/>
    <w:rPr>
      <w:rFonts w:ascii="Times New Roman" w:eastAsiaTheme="majorEastAsia" w:hAnsi="Times New Roman" w:cstheme="majorBidi"/>
      <w:b/>
      <w:i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08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08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08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08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08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08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08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08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08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08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08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08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08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08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08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08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08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284</Words>
  <Characters>1598</Characters>
  <Application>Microsoft Office Word</Application>
  <DocSecurity>0</DocSecurity>
  <Lines>66</Lines>
  <Paragraphs>30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Janeane Davis</dc:creator>
  <cp:keywords/>
  <dc:description/>
  <cp:lastModifiedBy>Janeane Davis</cp:lastModifiedBy>
  <cp:revision>1</cp:revision>
  <dcterms:created xsi:type="dcterms:W3CDTF">2025-10-27T14:47:00Z</dcterms:created>
  <dcterms:modified xsi:type="dcterms:W3CDTF">2025-10-27T14:48:00Z</dcterms:modified>
</cp:coreProperties>
</file>